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33D5" w14:textId="77777777" w:rsidR="000E428D" w:rsidRDefault="000E428D" w:rsidP="000E428D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F9C7EC" wp14:editId="57D71900">
            <wp:simplePos x="0" y="0"/>
            <wp:positionH relativeFrom="column">
              <wp:posOffset>2922908</wp:posOffset>
            </wp:positionH>
            <wp:positionV relativeFrom="page">
              <wp:posOffset>1137876</wp:posOffset>
            </wp:positionV>
            <wp:extent cx="2541600" cy="781200"/>
            <wp:effectExtent l="0" t="0" r="0" b="0"/>
            <wp:wrapThrough wrapText="bothSides">
              <wp:wrapPolygon edited="0">
                <wp:start x="2105" y="0"/>
                <wp:lineTo x="0" y="4215"/>
                <wp:lineTo x="0" y="13171"/>
                <wp:lineTo x="972" y="16859"/>
                <wp:lineTo x="486" y="18966"/>
                <wp:lineTo x="810" y="20020"/>
                <wp:lineTo x="3400" y="21073"/>
                <wp:lineTo x="4696" y="21073"/>
                <wp:lineTo x="18783" y="19493"/>
                <wp:lineTo x="18459" y="16859"/>
                <wp:lineTo x="21373" y="13698"/>
                <wp:lineTo x="21373" y="8429"/>
                <wp:lineTo x="16516" y="7902"/>
                <wp:lineTo x="15868" y="2634"/>
                <wp:lineTo x="3400" y="0"/>
                <wp:lineTo x="2105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7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713">
        <w:rPr>
          <w:noProof/>
          <w:sz w:val="32"/>
          <w:szCs w:val="32"/>
        </w:rPr>
        <w:drawing>
          <wp:inline distT="0" distB="0" distL="0" distR="0" wp14:anchorId="5632DD1B" wp14:editId="78592AD3">
            <wp:extent cx="1131108" cy="1351048"/>
            <wp:effectExtent l="0" t="0" r="0" b="1905"/>
            <wp:docPr id="8672893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41" cy="13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6246E" w14:textId="77777777" w:rsidR="000E428D" w:rsidRDefault="000E428D" w:rsidP="000E428D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746076AF" w14:textId="5AE2679B" w:rsidR="000E428D" w:rsidRDefault="000E428D" w:rsidP="000E428D">
      <w:pPr>
        <w:spacing w:after="0" w:line="360" w:lineRule="auto"/>
        <w:rPr>
          <w:rFonts w:cstheme="minorHAnsi"/>
          <w:sz w:val="24"/>
          <w:szCs w:val="24"/>
        </w:rPr>
      </w:pPr>
      <w:r w:rsidRPr="00EF1628">
        <w:rPr>
          <w:rStyle w:val="Nagwek1Znak"/>
        </w:rPr>
        <w:t xml:space="preserve">REGULAMIN ZDUŃSKOWOLSKIEGO JARMARKU </w:t>
      </w:r>
      <w:r>
        <w:rPr>
          <w:rStyle w:val="Nagwek1Znak"/>
        </w:rPr>
        <w:t>– MIESZKAMY I ŚWIĘTUJEMY RAZEM JUŻ 200 LAT!</w:t>
      </w: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  <w:t>I.</w:t>
      </w:r>
      <w:r w:rsidRPr="00626D88">
        <w:rPr>
          <w:rFonts w:cstheme="minorHAnsi"/>
          <w:sz w:val="24"/>
          <w:szCs w:val="24"/>
        </w:rPr>
        <w:t>ZASADY OGÓLNE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  <w:t>1.</w:t>
      </w:r>
      <w:r w:rsidRPr="00626D88">
        <w:rPr>
          <w:rFonts w:cstheme="minorHAnsi"/>
          <w:sz w:val="24"/>
          <w:szCs w:val="24"/>
        </w:rPr>
        <w:t>Organizatorem Jarmarku jest Miejski Dom Kultury w Zduńskiej Woli, pl</w:t>
      </w:r>
      <w:r w:rsidR="00F60AFE">
        <w:rPr>
          <w:rFonts w:cstheme="minorHAnsi"/>
          <w:sz w:val="24"/>
          <w:szCs w:val="24"/>
        </w:rPr>
        <w:t xml:space="preserve">. </w:t>
      </w:r>
      <w:r w:rsidRPr="00626D88">
        <w:rPr>
          <w:rFonts w:cstheme="minorHAnsi"/>
          <w:sz w:val="24"/>
          <w:szCs w:val="24"/>
        </w:rPr>
        <w:t xml:space="preserve">Wolności 26, 98-220 Zduńska Wola. Tel. (43) 823 25 92; </w:t>
      </w:r>
      <w:r>
        <w:rPr>
          <w:rFonts w:cstheme="minorHAnsi"/>
          <w:sz w:val="24"/>
          <w:szCs w:val="24"/>
        </w:rPr>
        <w:br/>
        <w:t>2.</w:t>
      </w:r>
      <w:r w:rsidRPr="00626D88">
        <w:rPr>
          <w:rFonts w:cstheme="minorHAnsi"/>
          <w:sz w:val="24"/>
          <w:szCs w:val="24"/>
        </w:rPr>
        <w:t xml:space="preserve">Zduńskowolski Jarmark </w:t>
      </w:r>
      <w:r>
        <w:rPr>
          <w:rFonts w:cstheme="minorHAnsi"/>
          <w:sz w:val="24"/>
          <w:szCs w:val="24"/>
        </w:rPr>
        <w:t xml:space="preserve">-  Mieszkamy i świętujemy razem już 200 lat, </w:t>
      </w:r>
      <w:r w:rsidRPr="00626D88">
        <w:rPr>
          <w:rFonts w:cstheme="minorHAnsi"/>
          <w:sz w:val="24"/>
          <w:szCs w:val="24"/>
        </w:rPr>
        <w:t>zwany dalej „Jarmarkiem” jest imprezą handlową dla wytwórców regionalnych wyrobów i przedmiotów użytkowych, artystycznych i naturalnych produktów spożywczych, a także dla sprzedawców asortymentu o charakterze świątecznym (np. ozdób bożonarodzeniowych, dekoracji na świąteczny stół, świec, art. spożywczych itp.).</w:t>
      </w:r>
      <w:r>
        <w:rPr>
          <w:rFonts w:cstheme="minorHAnsi"/>
          <w:sz w:val="24"/>
          <w:szCs w:val="24"/>
        </w:rPr>
        <w:br/>
        <w:t>3.</w:t>
      </w:r>
      <w:r w:rsidRPr="00626D88">
        <w:rPr>
          <w:rFonts w:cstheme="minorHAnsi"/>
          <w:sz w:val="24"/>
          <w:szCs w:val="24"/>
        </w:rPr>
        <w:t>Jarmark odbywa się na pl</w:t>
      </w:r>
      <w:r w:rsidR="00F60AFE">
        <w:rPr>
          <w:rFonts w:cstheme="minorHAnsi"/>
          <w:sz w:val="24"/>
          <w:szCs w:val="24"/>
        </w:rPr>
        <w:t xml:space="preserve">. </w:t>
      </w:r>
      <w:r w:rsidRPr="00626D88">
        <w:rPr>
          <w:rFonts w:cstheme="minorHAnsi"/>
          <w:sz w:val="24"/>
          <w:szCs w:val="24"/>
        </w:rPr>
        <w:t xml:space="preserve">Wolności 26 (południowa część placu Wolności) w terminie 05-06.12.2025r. w godzinach 10.00-20.00, 07.12.2025r. w godzinach 10.00-18.00. </w:t>
      </w:r>
      <w:r>
        <w:rPr>
          <w:rFonts w:cstheme="minorHAnsi"/>
          <w:sz w:val="24"/>
          <w:szCs w:val="24"/>
        </w:rPr>
        <w:br/>
        <w:t>4.</w:t>
      </w:r>
      <w:r w:rsidRPr="00626D88">
        <w:rPr>
          <w:rFonts w:cstheme="minorHAnsi"/>
          <w:sz w:val="24"/>
          <w:szCs w:val="24"/>
        </w:rPr>
        <w:t>Część handlową Jarmarku stanowi ekspozycja stoisk producentów: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-artykułów przemysłowych, rękodzieła i rzemiosła (artystyczne wyroby własne, dekoracje i ozdoby, ceramika, biżuteria, mydła i kosmetyki naturalne, ręcznie szyte zabawki z naturalnych materiałów, wyroby regionalne (w tym góralskie), kubki pamiątkowe z nadrukiem, pamiątki, wyroby ze szkła, świece, metaloplastyka, galanteria, torby, odzież artystyczna);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a</w:t>
      </w:r>
      <w:r w:rsidRPr="00626D88">
        <w:rPr>
          <w:rFonts w:cstheme="minorHAnsi"/>
          <w:sz w:val="24"/>
          <w:szCs w:val="24"/>
        </w:rPr>
        <w:t>rtykułów spożywczych – regionalne sery i wędliny, pieczywo i wypieki, konfitury, miody, nalewki, wyroby czekoladowe i słodycze, zioła i przyprawy, kawy i herbaty, produkty naturalne i wegańskie</w:t>
      </w:r>
      <w:r w:rsidR="00852321">
        <w:rPr>
          <w:rFonts w:cstheme="minorHAnsi"/>
          <w:sz w:val="24"/>
          <w:szCs w:val="24"/>
        </w:rPr>
        <w:t>, i inne</w:t>
      </w:r>
      <w:r w:rsidRPr="00626D88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</w:r>
      <w:r w:rsidRPr="00EF1628">
        <w:rPr>
          <w:rFonts w:cstheme="minorHAnsi"/>
          <w:sz w:val="24"/>
          <w:szCs w:val="24"/>
        </w:rPr>
        <w:t xml:space="preserve">W ramach Jarmarku możliwe jest również wystawianie stoisk promocyjnych, informacyjnych </w:t>
      </w:r>
      <w:r w:rsidRPr="00EF1628">
        <w:rPr>
          <w:rFonts w:cstheme="minorHAnsi"/>
          <w:sz w:val="24"/>
          <w:szCs w:val="24"/>
        </w:rPr>
        <w:lastRenderedPageBreak/>
        <w:t>innych firm.</w:t>
      </w:r>
      <w:r>
        <w:rPr>
          <w:rFonts w:cstheme="minorHAnsi"/>
          <w:sz w:val="24"/>
          <w:szCs w:val="24"/>
        </w:rPr>
        <w:br/>
        <w:t>5.</w:t>
      </w:r>
      <w:r w:rsidRPr="00626D88">
        <w:rPr>
          <w:rFonts w:cstheme="minorHAnsi"/>
          <w:sz w:val="24"/>
          <w:szCs w:val="24"/>
        </w:rPr>
        <w:t xml:space="preserve">Organizator udostępnia Wystawcom domek handlowy (wymiary: 2,4 m szerokość / 2,2 m głębokość / 2,2 m wysokość, po rozłożeniu lad 3,6 m x 2,8 m). Organizator dopuszcza możliwość wystawienia w jednym domku dwóch </w:t>
      </w:r>
      <w:r>
        <w:rPr>
          <w:rFonts w:cstheme="minorHAnsi"/>
          <w:sz w:val="24"/>
          <w:szCs w:val="24"/>
        </w:rPr>
        <w:t>w</w:t>
      </w:r>
      <w:r w:rsidRPr="00626D88">
        <w:rPr>
          <w:rFonts w:cstheme="minorHAnsi"/>
          <w:sz w:val="24"/>
          <w:szCs w:val="24"/>
        </w:rPr>
        <w:t>ystawców.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Organizator zastrzega sobie wybór asortymentu oraz przydzielenie rodzaju stoisk.</w:t>
      </w:r>
      <w:r>
        <w:rPr>
          <w:rFonts w:cstheme="minorHAnsi"/>
          <w:sz w:val="24"/>
          <w:szCs w:val="24"/>
        </w:rPr>
        <w:t xml:space="preserve"> </w:t>
      </w:r>
    </w:p>
    <w:p w14:paraId="33B618E7" w14:textId="77777777" w:rsidR="000E428D" w:rsidRDefault="000E428D" w:rsidP="000E428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Rysunek techniczny domu handlowego stanowi załącznik Nr 3 do Regulaminu.</w:t>
      </w:r>
    </w:p>
    <w:p w14:paraId="6BE61D2C" w14:textId="39B7B63D" w:rsidR="000E428D" w:rsidRDefault="000E428D" w:rsidP="000E428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UWAGA. I</w:t>
      </w:r>
      <w:r w:rsidRPr="00626D88">
        <w:rPr>
          <w:rFonts w:cstheme="minorHAnsi"/>
          <w:sz w:val="24"/>
          <w:szCs w:val="24"/>
        </w:rPr>
        <w:t>nformujemy o ograniczonej liczbie stoisk</w:t>
      </w:r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</w:r>
      <w:r w:rsidRPr="00364BF4">
        <w:rPr>
          <w:rFonts w:cstheme="minorHAnsi"/>
          <w:sz w:val="24"/>
          <w:szCs w:val="24"/>
        </w:rPr>
        <w:t>6.Bezwzględnym wymogiem stawianym przez Organizatora jest estetyczny wygląd stoiska.</w:t>
      </w:r>
      <w:r w:rsidRPr="00364BF4">
        <w:rPr>
          <w:rFonts w:cstheme="minorHAnsi"/>
          <w:sz w:val="24"/>
          <w:szCs w:val="24"/>
        </w:rPr>
        <w:br/>
        <w:t>7.Wystawca zobowiązany jest do uszanowania charakteru wydarzenia, poprzez niewystawianie towarów sprzecznych z założeniami Regulaminu. W przypadku naruszenia założeń Regulaminu, Wystawca zobowiązany będzie do usunięcia tych elementów ze swojej oferty handlowej.</w:t>
      </w:r>
      <w:r>
        <w:rPr>
          <w:rFonts w:cstheme="minorHAnsi"/>
          <w:sz w:val="24"/>
          <w:szCs w:val="24"/>
        </w:rPr>
        <w:br/>
      </w:r>
      <w:r w:rsidRPr="00EF1628">
        <w:rPr>
          <w:rFonts w:cstheme="minorHAnsi"/>
          <w:sz w:val="24"/>
          <w:szCs w:val="24"/>
        </w:rPr>
        <w:t>8.Z uwagi na publiczny charakter wydarzenia Organizator zastrzega sobie prawo do wykonywania podczas Jarmarku zdjęć grupowych, fotorelacji i filmików, których rozpowszechnianie – zgodnie z art. 81 ust. 2 pkt 2 ustawy z dnia 4 lutego 1994 r. o prawie autorskim i prawach pokrewnych (tj. Dz. U. 2025 poz. 24) – nie wymaga wyrażenia zgody przez osoby biorące udział w wydarzeniu. Grupowe zdjęcia, fotorelacje i filmiki mogą być publikowane na stronie internetowej MDK (www.mdk-zdunskawola.pl), w mediach społecznościowych oraz w innych mediach (prasa lokalna).</w:t>
      </w:r>
      <w:r w:rsidRPr="00EF1628">
        <w:rPr>
          <w:rFonts w:cstheme="minorHAnsi"/>
          <w:sz w:val="24"/>
          <w:szCs w:val="24"/>
        </w:rPr>
        <w:br/>
        <w:t>9.O zasadach przetwarzania danych osobowych oraz przysługujących praw osobom, których dane dotyczą, zgodnie z art. 13 ust. 1-2 oraz art. 26 ust.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EF1628">
        <w:rPr>
          <w:rFonts w:cstheme="minorHAnsi"/>
          <w:sz w:val="24"/>
          <w:szCs w:val="24"/>
        </w:rPr>
        <w:t>Dz.Urz</w:t>
      </w:r>
      <w:proofErr w:type="spellEnd"/>
      <w:r w:rsidRPr="00EF1628">
        <w:rPr>
          <w:rFonts w:cstheme="minorHAnsi"/>
          <w:sz w:val="24"/>
          <w:szCs w:val="24"/>
        </w:rPr>
        <w:t>. UE L 119, s. 1) – zwanego „RODO”</w:t>
      </w:r>
      <w:r>
        <w:rPr>
          <w:rFonts w:cstheme="minorHAnsi"/>
          <w:sz w:val="24"/>
          <w:szCs w:val="24"/>
        </w:rPr>
        <w:t>,</w:t>
      </w:r>
      <w:r w:rsidRPr="00EF162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</w:t>
      </w:r>
      <w:r w:rsidRPr="00EF1628">
        <w:rPr>
          <w:rFonts w:cstheme="minorHAnsi"/>
          <w:sz w:val="24"/>
          <w:szCs w:val="24"/>
        </w:rPr>
        <w:t>gani</w:t>
      </w:r>
      <w:r>
        <w:rPr>
          <w:rFonts w:cstheme="minorHAnsi"/>
          <w:sz w:val="24"/>
          <w:szCs w:val="24"/>
        </w:rPr>
        <w:t>z</w:t>
      </w:r>
      <w:r w:rsidRPr="00EF1628">
        <w:rPr>
          <w:rFonts w:cstheme="minorHAnsi"/>
          <w:sz w:val="24"/>
          <w:szCs w:val="24"/>
        </w:rPr>
        <w:t xml:space="preserve">ator informuje poprzez udostępnienie informacji na ten temat </w:t>
      </w:r>
      <w:r>
        <w:rPr>
          <w:rFonts w:cstheme="minorHAnsi"/>
          <w:sz w:val="24"/>
          <w:szCs w:val="24"/>
        </w:rPr>
        <w:t>w Formularzu Zgłoszeniowym Wystawcy.</w:t>
      </w:r>
      <w:r w:rsidRPr="00EF1628">
        <w:rPr>
          <w:rFonts w:cstheme="minorHAnsi"/>
          <w:sz w:val="24"/>
          <w:szCs w:val="24"/>
        </w:rPr>
        <w:br/>
        <w:t xml:space="preserve">10.Zgłoszenia będą przyjmowane od dnia </w:t>
      </w:r>
      <w:r w:rsidR="00852321">
        <w:rPr>
          <w:rFonts w:cstheme="minorHAnsi"/>
          <w:sz w:val="24"/>
          <w:szCs w:val="24"/>
        </w:rPr>
        <w:t>1</w:t>
      </w:r>
      <w:r w:rsidR="00F51B87">
        <w:rPr>
          <w:rFonts w:cstheme="minorHAnsi"/>
          <w:sz w:val="24"/>
          <w:szCs w:val="24"/>
        </w:rPr>
        <w:t>5</w:t>
      </w:r>
      <w:r w:rsidRPr="00EF1628">
        <w:rPr>
          <w:rFonts w:cstheme="minorHAnsi"/>
          <w:sz w:val="24"/>
          <w:szCs w:val="24"/>
        </w:rPr>
        <w:t xml:space="preserve"> października 2025 </w:t>
      </w:r>
      <w:r w:rsidR="00852321">
        <w:rPr>
          <w:rFonts w:cstheme="minorHAnsi"/>
          <w:sz w:val="24"/>
          <w:szCs w:val="24"/>
        </w:rPr>
        <w:t xml:space="preserve">roku </w:t>
      </w:r>
      <w:r w:rsidRPr="00EF1628">
        <w:rPr>
          <w:rFonts w:cstheme="minorHAnsi"/>
          <w:sz w:val="24"/>
          <w:szCs w:val="24"/>
        </w:rPr>
        <w:t xml:space="preserve">do dnia </w:t>
      </w:r>
      <w:r w:rsidR="00BF38AE">
        <w:rPr>
          <w:rFonts w:cstheme="minorHAnsi"/>
          <w:sz w:val="24"/>
          <w:szCs w:val="24"/>
        </w:rPr>
        <w:t>15 listopada</w:t>
      </w:r>
      <w:r w:rsidRPr="00EF1628">
        <w:rPr>
          <w:rFonts w:cstheme="minorHAnsi"/>
          <w:sz w:val="24"/>
          <w:szCs w:val="24"/>
        </w:rPr>
        <w:t xml:space="preserve"> 2025 roku lub do wyczerpania miejsc.</w:t>
      </w:r>
      <w:r w:rsidRPr="00EF1628">
        <w:rPr>
          <w:rFonts w:cstheme="minorHAnsi"/>
          <w:sz w:val="24"/>
          <w:szCs w:val="24"/>
        </w:rPr>
        <w:br/>
        <w:t>11.Informację zwrotną o przyjęciu</w:t>
      </w:r>
      <w:r w:rsidR="00F51B87">
        <w:rPr>
          <w:rFonts w:cstheme="minorHAnsi"/>
          <w:sz w:val="24"/>
          <w:szCs w:val="24"/>
        </w:rPr>
        <w:t xml:space="preserve"> </w:t>
      </w:r>
      <w:r w:rsidRPr="00EF1628">
        <w:rPr>
          <w:rFonts w:cstheme="minorHAnsi"/>
          <w:sz w:val="24"/>
          <w:szCs w:val="24"/>
        </w:rPr>
        <w:t xml:space="preserve">Wystawcy na Jarmark Organizator zobowiązuje się przesłać w formie mailowej do dnia </w:t>
      </w:r>
      <w:r w:rsidR="00BF38AE">
        <w:rPr>
          <w:rFonts w:cstheme="minorHAnsi"/>
          <w:sz w:val="24"/>
          <w:szCs w:val="24"/>
        </w:rPr>
        <w:t>20</w:t>
      </w:r>
      <w:r w:rsidRPr="00EF1628">
        <w:rPr>
          <w:rFonts w:cstheme="minorHAnsi"/>
          <w:sz w:val="24"/>
          <w:szCs w:val="24"/>
        </w:rPr>
        <w:t xml:space="preserve"> listopada</w:t>
      </w:r>
      <w:r w:rsidR="00CD5761">
        <w:rPr>
          <w:rFonts w:cstheme="minorHAnsi"/>
          <w:sz w:val="24"/>
          <w:szCs w:val="24"/>
        </w:rPr>
        <w:t xml:space="preserve"> </w:t>
      </w:r>
      <w:r w:rsidRPr="00EF1628">
        <w:rPr>
          <w:rFonts w:cstheme="minorHAnsi"/>
          <w:sz w:val="24"/>
          <w:szCs w:val="24"/>
        </w:rPr>
        <w:t>2025r.</w:t>
      </w:r>
      <w:r w:rsidRPr="00EF1628">
        <w:rPr>
          <w:rFonts w:cstheme="minorHAnsi"/>
          <w:sz w:val="24"/>
          <w:szCs w:val="24"/>
        </w:rPr>
        <w:br/>
        <w:t>12.Wypełnienie i wysłanie podpisanego Formularza Zgłoszeniowego Wystawcy jest</w:t>
      </w:r>
      <w:r w:rsidRPr="00626D88"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lastRenderedPageBreak/>
        <w:t>równoznaczne z zaakceptowaniem postanowień niniejszego Regulaminu.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  <w:t>II.</w:t>
      </w:r>
      <w:r w:rsidRPr="00626D88">
        <w:rPr>
          <w:rFonts w:cstheme="minorHAnsi"/>
          <w:sz w:val="24"/>
          <w:szCs w:val="24"/>
        </w:rPr>
        <w:t>WARUNKI UDZIAŁU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Warunkiem udziału w Jarmarku jest:</w:t>
      </w:r>
      <w:r>
        <w:rPr>
          <w:rFonts w:cstheme="minorHAnsi"/>
          <w:sz w:val="24"/>
          <w:szCs w:val="24"/>
        </w:rPr>
        <w:br/>
        <w:t>1.W</w:t>
      </w:r>
      <w:r w:rsidRPr="00626D88">
        <w:rPr>
          <w:rFonts w:cstheme="minorHAnsi"/>
          <w:sz w:val="24"/>
          <w:szCs w:val="24"/>
        </w:rPr>
        <w:t>ypełnienie Formularza Zgłoszeniowego Wystawcy (załącznik nr 1 do Regulaminu), w sposób czytelny i kompletny.</w:t>
      </w:r>
      <w:r>
        <w:rPr>
          <w:rFonts w:cstheme="minorHAnsi"/>
          <w:sz w:val="24"/>
          <w:szCs w:val="24"/>
        </w:rPr>
        <w:br/>
        <w:t>2.P</w:t>
      </w:r>
      <w:r w:rsidRPr="00626D88">
        <w:rPr>
          <w:rFonts w:cstheme="minorHAnsi"/>
          <w:sz w:val="24"/>
          <w:szCs w:val="24"/>
        </w:rPr>
        <w:t>odpisanie Formularza przez osobę lub osoby umocowane prawnie do reprezentowania podmiotu zgłaszającego uczestnictwo.</w:t>
      </w:r>
      <w:r>
        <w:rPr>
          <w:rFonts w:cstheme="minorHAnsi"/>
          <w:sz w:val="24"/>
          <w:szCs w:val="24"/>
        </w:rPr>
        <w:br/>
        <w:t>3.D</w:t>
      </w:r>
      <w:r w:rsidRPr="00626D88">
        <w:rPr>
          <w:rFonts w:cstheme="minorHAnsi"/>
          <w:sz w:val="24"/>
          <w:szCs w:val="24"/>
        </w:rPr>
        <w:t xml:space="preserve">ostarczenie do dnia </w:t>
      </w:r>
      <w:r w:rsidR="00BF38AE">
        <w:rPr>
          <w:rFonts w:cstheme="minorHAnsi"/>
          <w:sz w:val="24"/>
          <w:szCs w:val="24"/>
        </w:rPr>
        <w:t>15 listopada</w:t>
      </w:r>
      <w:r w:rsidR="00CD5761"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 xml:space="preserve">2025r. wypełnionego i podpisanego Formularza za </w:t>
      </w:r>
      <w:r w:rsidR="00CD5761">
        <w:rPr>
          <w:rFonts w:cstheme="minorHAnsi"/>
          <w:sz w:val="24"/>
          <w:szCs w:val="24"/>
        </w:rPr>
        <w:t>p</w:t>
      </w:r>
      <w:r w:rsidRPr="00626D88">
        <w:rPr>
          <w:rFonts w:cstheme="minorHAnsi"/>
          <w:sz w:val="24"/>
          <w:szCs w:val="24"/>
        </w:rPr>
        <w:t xml:space="preserve">omocą poczty elektronicznej  na adres e-mail: jarmark@mdk-zdunskawola.pl (skan wypełnionego i podpisanego formularza), z dopiskiem : Formularz Zgłoszeniowy Wystawcy – Zduńskowolski Jarmark </w:t>
      </w:r>
      <w:r>
        <w:rPr>
          <w:rFonts w:cstheme="minorHAnsi"/>
          <w:sz w:val="24"/>
          <w:szCs w:val="24"/>
        </w:rPr>
        <w:t>– Mieszkamy i świętujemy razem już 200 lat!</w:t>
      </w:r>
    </w:p>
    <w:p w14:paraId="75FA1738" w14:textId="5DAB3083" w:rsidR="000E428D" w:rsidRDefault="000E428D" w:rsidP="000E428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F433C8">
        <w:rPr>
          <w:rFonts w:cstheme="minorHAnsi"/>
          <w:sz w:val="24"/>
          <w:szCs w:val="24"/>
        </w:rPr>
        <w:t>Samo nadesłanie Formularza Zgłoszeniowego Wystawcy nie jest równoznaczne z przyjęciem zgłoszenia. Wystawca powinien uzyskać od Organizatora potwierdzeni</w:t>
      </w:r>
      <w:r>
        <w:rPr>
          <w:rFonts w:cstheme="minorHAnsi"/>
          <w:sz w:val="24"/>
          <w:szCs w:val="24"/>
        </w:rPr>
        <w:t>e</w:t>
      </w:r>
      <w:r w:rsidRPr="00F433C8">
        <w:rPr>
          <w:rFonts w:cstheme="minorHAnsi"/>
          <w:sz w:val="24"/>
          <w:szCs w:val="24"/>
        </w:rPr>
        <w:t xml:space="preserve"> uczestnictwa w formie mailowej.</w:t>
      </w:r>
      <w:r>
        <w:rPr>
          <w:rFonts w:cstheme="minorHAnsi"/>
          <w:sz w:val="24"/>
          <w:szCs w:val="24"/>
        </w:rPr>
        <w:br/>
        <w:t>6.</w:t>
      </w:r>
      <w:r w:rsidRPr="00626D88">
        <w:rPr>
          <w:rFonts w:cstheme="minorHAnsi"/>
          <w:sz w:val="24"/>
          <w:szCs w:val="24"/>
        </w:rPr>
        <w:t>Organizator zastrzega sobie prawo nieprzyjęcia oferty uczestnictwa bez podania przyczyn.</w:t>
      </w:r>
      <w:r>
        <w:rPr>
          <w:rFonts w:cstheme="minorHAnsi"/>
          <w:sz w:val="24"/>
          <w:szCs w:val="24"/>
        </w:rPr>
        <w:br/>
        <w:t>7.</w:t>
      </w:r>
      <w:r w:rsidRPr="00626D88">
        <w:rPr>
          <w:rFonts w:cstheme="minorHAnsi"/>
          <w:sz w:val="24"/>
          <w:szCs w:val="24"/>
        </w:rPr>
        <w:t>Zgłoszenie uczestnictwa jest równoznaczne z udziałem w trzech dniach odbywania się Jarmarku w dniu 05-06.12.2025r. w godzinach 10.00-20.00, w dniu 07.12.2025r. w godzinach 10.00-18.00. Opuszczenie stoiska wcześniej lub nie uczestniczenie w Jarmarku w wyznaczonych dniach oraz godzinach spowoduje wykluczenie z dalszego udziału w Jarmarku</w:t>
      </w:r>
      <w:r w:rsidR="00147555">
        <w:rPr>
          <w:rFonts w:cstheme="minorHAnsi"/>
          <w:sz w:val="24"/>
          <w:szCs w:val="24"/>
        </w:rPr>
        <w:t>.</w:t>
      </w:r>
      <w:r w:rsidRPr="00626D88">
        <w:rPr>
          <w:rFonts w:cstheme="minorHAnsi"/>
          <w:sz w:val="24"/>
          <w:szCs w:val="24"/>
        </w:rPr>
        <w:t xml:space="preserve"> Ewentualne zmiany dotyczące godzin prowadzenia działalności handlowej muszą być ustalane z organizatorem i wprowadzone wyłącznie za jego zgodą</w:t>
      </w:r>
      <w:r>
        <w:rPr>
          <w:rFonts w:cstheme="minorHAnsi"/>
          <w:sz w:val="24"/>
          <w:szCs w:val="24"/>
        </w:rPr>
        <w:t xml:space="preserve"> oraz zawarte w odrębnej umowie</w:t>
      </w:r>
      <w:r w:rsidRPr="00626D8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  <w:t>III.</w:t>
      </w:r>
      <w:r w:rsidRPr="00626D88">
        <w:rPr>
          <w:rFonts w:cstheme="minorHAnsi"/>
          <w:sz w:val="24"/>
          <w:szCs w:val="24"/>
        </w:rPr>
        <w:t>PRZEPISY PORZĄDKOWE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1.Wystawca (jeżeli nie jest rękodzielnikiem) zobowiązany jest posiadać wszelkie wymagane dokumenty uprawniające do prowadzenia działalności handlowej zgodnie z obowiązującymi w tym zakresie przepisami.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2.Wystawca sprzedający artykuły wymagające odrębnych pozwoleń lub koncesji winien uzyskać od właściwych organów stosowne pozwolenia bądź koncesje.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lastRenderedPageBreak/>
        <w:t>3.Wystawca zobowiązany jest do sprzedaży towarów odpowiednio oznakowanych i posługiwania się legalizowanymi narzędziami pomiarowymi, przestrzegania terminów przydatności do spożycia i trwałości towarów spożywczych przeznaczonych do sprzedaży.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4.Niedopuszczalny jest obrót towarami lub usługami, których posiadanie i oferowanie jest zakazane bądź ograniczone z mocy prawa i obowiązujących przepisów oraz sprzedaż towarów lub usług nieposiadających atestów PZH.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5.Ze względu na wymagania PIH, US, PIP, SANEPIDU, BHP, P.POŻ itp. Instytucji, Wystawcy są zobowiązani do posiadania aktualnych badań, zezwoleń, certyfikatów itp.</w:t>
      </w:r>
      <w:r>
        <w:rPr>
          <w:rFonts w:cstheme="minorHAnsi"/>
          <w:sz w:val="24"/>
          <w:szCs w:val="24"/>
        </w:rPr>
        <w:br/>
      </w:r>
      <w:r w:rsidRPr="00EF1628">
        <w:rPr>
          <w:rFonts w:cstheme="minorHAnsi"/>
          <w:sz w:val="24"/>
          <w:szCs w:val="24"/>
        </w:rPr>
        <w:t>6.Wystawca ma obowiązek przygotowania stoiska do godziny 09.00 w dniach 5-7.12.2025r. oraz opuszczenia stoiska do godziny 21.00 w dniach 5-6.12.2025 r., a w dniu 7.12.2025r. do</w:t>
      </w:r>
      <w:r w:rsidRPr="00626D88">
        <w:rPr>
          <w:rFonts w:cstheme="minorHAnsi"/>
          <w:sz w:val="24"/>
          <w:szCs w:val="24"/>
        </w:rPr>
        <w:t xml:space="preserve"> godziny 19.00.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7.Lokalizacja stoiska jest określana przez Organizatora i zależy od warunków organizacyjno-technicznych Jarmarku.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8.Wystawiający ma obowiązek zająć stoisko przyporządkowane wystawcy. Nie ma możliwości zajęcia miejsca innego niż wynika z przydziału. Organizator ma prawo nie wyrazić zgody na zamiany przydzielonych miejsc, gdy koliduje to z ogólną wizją i porządkiem.</w:t>
      </w:r>
      <w:r>
        <w:rPr>
          <w:rFonts w:cstheme="minorHAnsi"/>
          <w:sz w:val="24"/>
          <w:szCs w:val="24"/>
        </w:rPr>
        <w:br/>
      </w:r>
      <w:r w:rsidRPr="00BC76A6">
        <w:rPr>
          <w:rFonts w:cstheme="minorHAnsi"/>
          <w:sz w:val="24"/>
          <w:szCs w:val="24"/>
        </w:rPr>
        <w:t>9.Likwidacja stoiska przed zakończeniem Jarmarku jest zabroniona, częściowa opłata za skrócenie czasu wystawowego nie ulega zwrotowi.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10.Wystawca zobowiązany jest po zakończeniu Jarmarku do usunięcia ekspozycji oraz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przywrócenia zajmowanej powierzchni handlowej do pierwotnego stanu. Odpady i śmieci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należy pozostawić w wyznaczonym do tego celu miejscu. W przypadku nieuporządkowania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zajmowanej powierzchni Organizator zleci wykonanie prac porządkowych na koszt i ryzyko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Wystawcy.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11.Organizator zastrzega sobie prawo wprowadzenia ograniczeń wjazdu i postoju na terenie</w:t>
      </w:r>
      <w:r>
        <w:rPr>
          <w:rFonts w:cstheme="minorHAnsi"/>
          <w:sz w:val="24"/>
          <w:szCs w:val="24"/>
        </w:rPr>
        <w:t xml:space="preserve"> </w:t>
      </w:r>
      <w:r w:rsidRPr="00EF1628">
        <w:rPr>
          <w:rFonts w:cstheme="minorHAnsi"/>
          <w:sz w:val="24"/>
          <w:szCs w:val="24"/>
        </w:rPr>
        <w:t>Jarmarku.</w:t>
      </w:r>
      <w:r w:rsidRPr="00EF1628">
        <w:rPr>
          <w:rFonts w:cstheme="minorHAnsi"/>
          <w:sz w:val="24"/>
          <w:szCs w:val="24"/>
        </w:rPr>
        <w:br/>
        <w:t>12.Wjazd dla samochodów na teren Jarmarku dozwolony jest wyłącznie w celu dokonania wyładunku w godz. 06.00 – 09.30 w dniach 5-7.12.2025r. oraz załadunku towaru w dniach 5-6.12.2025r. w godz.20.30-21.00 , w dniu 7.12.2025r. w godzinach 18.30-20.00</w:t>
      </w:r>
      <w:r w:rsidRPr="00EF1628">
        <w:rPr>
          <w:rFonts w:cstheme="minorHAnsi"/>
          <w:sz w:val="24"/>
          <w:szCs w:val="24"/>
        </w:rPr>
        <w:br/>
        <w:t>14.Na terenie Jarmarku obowiązuje CAŁKOWITY ZAKAZ PARKOWANIA POJAZDÓW zaopatrzeniowych. Organizator nie zapewnia parkingu.</w:t>
      </w:r>
      <w:r w:rsidRPr="00EF1628">
        <w:rPr>
          <w:rFonts w:cstheme="minorHAnsi"/>
          <w:sz w:val="24"/>
          <w:szCs w:val="24"/>
        </w:rPr>
        <w:br/>
        <w:t>15.Na terenie stoisk handlowych obowiązuje zakaz palenia tytoniu, używania otwartego</w:t>
      </w:r>
      <w:r w:rsidRPr="00EF1628">
        <w:rPr>
          <w:rFonts w:cstheme="minorHAnsi"/>
          <w:sz w:val="24"/>
          <w:szCs w:val="24"/>
        </w:rPr>
        <w:br/>
      </w:r>
      <w:r w:rsidRPr="00EF1628">
        <w:rPr>
          <w:rFonts w:cstheme="minorHAnsi"/>
          <w:sz w:val="24"/>
          <w:szCs w:val="24"/>
        </w:rPr>
        <w:lastRenderedPageBreak/>
        <w:t>ognia</w:t>
      </w:r>
      <w:r>
        <w:rPr>
          <w:rFonts w:cstheme="minorHAnsi"/>
          <w:sz w:val="24"/>
          <w:szCs w:val="24"/>
        </w:rPr>
        <w:t xml:space="preserve"> oraz eksploatowania grzejnych urządzeń elektrycznych (tj. czajników, grzałek, grzejników, piecyków elektrycznych).</w:t>
      </w:r>
      <w:r w:rsidRPr="00EF1628">
        <w:rPr>
          <w:rFonts w:cstheme="minorHAnsi"/>
          <w:sz w:val="24"/>
          <w:szCs w:val="24"/>
        </w:rPr>
        <w:br/>
        <w:t>16.Wystawcy obsługujący punkt</w:t>
      </w:r>
      <w:r w:rsidR="00147555">
        <w:rPr>
          <w:rFonts w:cstheme="minorHAnsi"/>
          <w:sz w:val="24"/>
          <w:szCs w:val="24"/>
        </w:rPr>
        <w:t>y</w:t>
      </w:r>
      <w:r w:rsidRPr="00EF1628">
        <w:rPr>
          <w:rFonts w:cstheme="minorHAnsi"/>
          <w:sz w:val="24"/>
          <w:szCs w:val="24"/>
        </w:rPr>
        <w:t xml:space="preserve"> gastronomiczne, przy których jest kontakt z otwartym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ogniem zobowiązani są do wyposażenia stoisk w gaśnice proszkowe ABC.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17.Zabrania się podłączania energii elektrycznej we własnym zakresie. Przyłącza elektryczne wykonywane są wyłącznie przez Organizatora. Wystawca powinien posiadać przedłużacze na własny użytek.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18.Organizator nie ponosi odpowiedzialności za asortyment wystawiony na stoisku, za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uszkodzenia powstałe na osobie lub mieniu Wystawcy przed, po i w trakcie trwania Jarmarku, za szkody spowodowane kradzieżą, ogniem, wichurą, deszczem, eksplozją, zalaniem wodą, przerwą w dostawie lub przepięciem prądu i innymi przyczynami losowymi.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19. Uczestnik jest zobowiązany do przestrzegania wydawanych przez Organizatora, Policję i Straż Miejską poleceń porządkowych.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  <w:t xml:space="preserve">IV. </w:t>
      </w:r>
      <w:r w:rsidRPr="00626D88">
        <w:rPr>
          <w:rFonts w:cstheme="minorHAnsi"/>
          <w:sz w:val="24"/>
          <w:szCs w:val="24"/>
        </w:rPr>
        <w:t>POSTANOWIENIA KOŃCOWE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1.Organizator zastrzega sobie</w:t>
      </w:r>
      <w:r>
        <w:rPr>
          <w:rFonts w:cstheme="minorHAnsi"/>
          <w:sz w:val="24"/>
          <w:szCs w:val="24"/>
        </w:rPr>
        <w:t>,</w:t>
      </w:r>
      <w:r w:rsidRPr="00626D88">
        <w:rPr>
          <w:rFonts w:cstheme="minorHAnsi"/>
          <w:sz w:val="24"/>
          <w:szCs w:val="24"/>
        </w:rPr>
        <w:t xml:space="preserve"> w przypadku zaistnienia okoliczności od nich niezależnych w szczególności takich jak: siła wyższa, decyzje władz państwowych, niesprzyjająca pogoda prawo do odwołania, częściowego zamknięcia, skrócenia albo przełożenia terminu Jarmarku. W takich przypadkach Wystawcy nie przysługuje prawo do odszkodowania.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2.Organizator ma prawo do usunięcia Wystawcy z terenu Jarmarku w przypadku:</w:t>
      </w:r>
      <w:r>
        <w:rPr>
          <w:rFonts w:cstheme="minorHAnsi"/>
          <w:sz w:val="24"/>
          <w:szCs w:val="24"/>
        </w:rPr>
        <w:br/>
        <w:t xml:space="preserve">a) </w:t>
      </w:r>
      <w:r w:rsidRPr="00626D88">
        <w:rPr>
          <w:rFonts w:cstheme="minorHAnsi"/>
          <w:sz w:val="24"/>
          <w:szCs w:val="24"/>
        </w:rPr>
        <w:t>braku wcześniejszego zgłoszenia i prowadzenia handlu bez wiedzy i zgody Organizatora</w:t>
      </w:r>
      <w:r>
        <w:rPr>
          <w:rFonts w:cstheme="minorHAnsi"/>
          <w:sz w:val="24"/>
          <w:szCs w:val="24"/>
        </w:rPr>
        <w:t>;</w:t>
      </w:r>
    </w:p>
    <w:p w14:paraId="1659B176" w14:textId="77777777" w:rsidR="000E428D" w:rsidRPr="00626D88" w:rsidRDefault="000E428D" w:rsidP="000E428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</w:t>
      </w:r>
      <w:r w:rsidRPr="00626D88">
        <w:rPr>
          <w:rFonts w:cstheme="minorHAnsi"/>
          <w:sz w:val="24"/>
          <w:szCs w:val="24"/>
        </w:rPr>
        <w:t>niestosowania się do ustaleń Regulaminu.</w:t>
      </w:r>
      <w:r>
        <w:rPr>
          <w:rFonts w:cstheme="minorHAnsi"/>
          <w:sz w:val="24"/>
          <w:szCs w:val="24"/>
        </w:rPr>
        <w:br/>
        <w:t xml:space="preserve">c) </w:t>
      </w:r>
      <w:r w:rsidRPr="00626D88">
        <w:rPr>
          <w:rFonts w:cstheme="minorHAnsi"/>
          <w:sz w:val="24"/>
          <w:szCs w:val="24"/>
        </w:rPr>
        <w:t>bycia pod wpływem alkoholu lub środków odurzających i zachowywania się niezgodnie z ogólnie przyjętymi normami społecznymi.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3.Ewentualne uwagi uczestników powinny być niezwłocznie zgłaszane Organizatorowi</w:t>
      </w:r>
      <w:r>
        <w:rPr>
          <w:rFonts w:cstheme="minorHAnsi"/>
          <w:sz w:val="24"/>
          <w:szCs w:val="24"/>
        </w:rPr>
        <w:t xml:space="preserve"> </w:t>
      </w:r>
      <w:r w:rsidRPr="00626D88">
        <w:rPr>
          <w:rFonts w:cstheme="minorHAnsi"/>
          <w:sz w:val="24"/>
          <w:szCs w:val="24"/>
        </w:rPr>
        <w:t>w formie pisemnej lub ustnej.</w:t>
      </w:r>
      <w:r>
        <w:rPr>
          <w:rFonts w:cstheme="minorHAnsi"/>
          <w:sz w:val="24"/>
          <w:szCs w:val="24"/>
        </w:rPr>
        <w:br/>
      </w:r>
      <w:r w:rsidRPr="00626D88">
        <w:rPr>
          <w:rFonts w:cstheme="minorHAnsi"/>
          <w:sz w:val="24"/>
          <w:szCs w:val="24"/>
        </w:rPr>
        <w:t>4.Reklamacje złożone po zakończeniu imprezy nie będą uwzględniane.</w:t>
      </w:r>
      <w:r>
        <w:rPr>
          <w:rFonts w:cstheme="minorHAnsi"/>
          <w:sz w:val="24"/>
          <w:szCs w:val="24"/>
        </w:rPr>
        <w:br/>
      </w:r>
    </w:p>
    <w:p w14:paraId="5E0378BC" w14:textId="77777777" w:rsidR="00845E7B" w:rsidRDefault="00845E7B"/>
    <w:sectPr w:rsidR="00845E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9C06" w14:textId="77777777" w:rsidR="00147387" w:rsidRDefault="00147387" w:rsidP="005C2EAF">
      <w:pPr>
        <w:spacing w:after="0" w:line="240" w:lineRule="auto"/>
      </w:pPr>
      <w:r>
        <w:separator/>
      </w:r>
    </w:p>
  </w:endnote>
  <w:endnote w:type="continuationSeparator" w:id="0">
    <w:p w14:paraId="05A7DC08" w14:textId="77777777" w:rsidR="00147387" w:rsidRDefault="00147387" w:rsidP="005C2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ADA3" w14:textId="77777777" w:rsidR="005C2EAF" w:rsidRDefault="005C2E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874502"/>
      <w:docPartObj>
        <w:docPartGallery w:val="Page Numbers (Bottom of Page)"/>
        <w:docPartUnique/>
      </w:docPartObj>
    </w:sdtPr>
    <w:sdtContent>
      <w:p w14:paraId="769B1A20" w14:textId="77777777" w:rsidR="005C2EAF" w:rsidRDefault="005C2EAF">
        <w:pPr>
          <w:pStyle w:val="Stopka"/>
          <w:jc w:val="right"/>
        </w:pPr>
      </w:p>
      <w:p w14:paraId="09FCFC86" w14:textId="308EF007" w:rsidR="005C2EAF" w:rsidRDefault="005C2E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752727" w14:textId="77777777" w:rsidR="005C2EAF" w:rsidRDefault="005C2E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BED6" w14:textId="77777777" w:rsidR="005C2EAF" w:rsidRDefault="005C2E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47B52" w14:textId="77777777" w:rsidR="00147387" w:rsidRDefault="00147387" w:rsidP="005C2EAF">
      <w:pPr>
        <w:spacing w:after="0" w:line="240" w:lineRule="auto"/>
      </w:pPr>
      <w:r>
        <w:separator/>
      </w:r>
    </w:p>
  </w:footnote>
  <w:footnote w:type="continuationSeparator" w:id="0">
    <w:p w14:paraId="3E7C7213" w14:textId="77777777" w:rsidR="00147387" w:rsidRDefault="00147387" w:rsidP="005C2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2756" w14:textId="77777777" w:rsidR="005C2EAF" w:rsidRDefault="005C2E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E721" w14:textId="77777777" w:rsidR="005C2EAF" w:rsidRDefault="005C2E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B94B" w14:textId="77777777" w:rsidR="005C2EAF" w:rsidRDefault="005C2E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8D"/>
    <w:rsid w:val="00052230"/>
    <w:rsid w:val="000E428D"/>
    <w:rsid w:val="00147387"/>
    <w:rsid w:val="00147555"/>
    <w:rsid w:val="002A50C8"/>
    <w:rsid w:val="003703E4"/>
    <w:rsid w:val="005C2EAF"/>
    <w:rsid w:val="00705CA6"/>
    <w:rsid w:val="00735E5F"/>
    <w:rsid w:val="00832B62"/>
    <w:rsid w:val="00845E7B"/>
    <w:rsid w:val="00852321"/>
    <w:rsid w:val="009D39DF"/>
    <w:rsid w:val="00BF38AE"/>
    <w:rsid w:val="00CD5761"/>
    <w:rsid w:val="00CD7FC6"/>
    <w:rsid w:val="00D21226"/>
    <w:rsid w:val="00D66507"/>
    <w:rsid w:val="00DD05FD"/>
    <w:rsid w:val="00DD0E98"/>
    <w:rsid w:val="00F51B87"/>
    <w:rsid w:val="00F541DB"/>
    <w:rsid w:val="00F60AFE"/>
    <w:rsid w:val="00F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B4ED"/>
  <w15:chartTrackingRefBased/>
  <w15:docId w15:val="{EB0772CB-25CE-4808-9D04-AC7F74BB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28D"/>
  </w:style>
  <w:style w:type="paragraph" w:styleId="Nagwek1">
    <w:name w:val="heading 1"/>
    <w:basedOn w:val="Normalny"/>
    <w:next w:val="Normalny"/>
    <w:link w:val="Nagwek1Znak"/>
    <w:uiPriority w:val="9"/>
    <w:qFormat/>
    <w:rsid w:val="000E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42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42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42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2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42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28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428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42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42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42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42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42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42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428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42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428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428D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EAF"/>
  </w:style>
  <w:style w:type="paragraph" w:styleId="Stopka">
    <w:name w:val="footer"/>
    <w:basedOn w:val="Normalny"/>
    <w:link w:val="StopkaZnak"/>
    <w:uiPriority w:val="99"/>
    <w:unhideWhenUsed/>
    <w:rsid w:val="005C2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1373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Werner</dc:creator>
  <cp:keywords/>
  <dc:description/>
  <cp:lastModifiedBy>Agnieszka Werner</cp:lastModifiedBy>
  <cp:revision>8</cp:revision>
  <cp:lastPrinted>2025-10-08T08:25:00Z</cp:lastPrinted>
  <dcterms:created xsi:type="dcterms:W3CDTF">2025-09-29T06:00:00Z</dcterms:created>
  <dcterms:modified xsi:type="dcterms:W3CDTF">2025-10-28T12:11:00Z</dcterms:modified>
</cp:coreProperties>
</file>